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5B22" w14:textId="77777777" w:rsidR="00315914" w:rsidRDefault="00315914" w:rsidP="00F47516">
      <w:pPr>
        <w:spacing w:after="0"/>
        <w:rPr>
          <w:rFonts w:asciiTheme="minorBidi" w:hAnsiTheme="minorBidi"/>
          <w:b/>
          <w:sz w:val="24"/>
          <w:szCs w:val="24"/>
        </w:rPr>
      </w:pPr>
    </w:p>
    <w:p w14:paraId="1CF7E554" w14:textId="62F172F8" w:rsidR="006D6CAB" w:rsidRDefault="00315914" w:rsidP="006D6CAB">
      <w:pPr>
        <w:spacing w:after="0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Der Kirchenbezirk Blaubeuren </w:t>
      </w:r>
      <w:r w:rsidR="001A7C9E">
        <w:rPr>
          <w:rFonts w:asciiTheme="minorBidi" w:hAnsiTheme="minorBidi"/>
          <w:b/>
          <w:sz w:val="24"/>
          <w:szCs w:val="24"/>
        </w:rPr>
        <w:t>hat sich auf den Weg zum „fairen Kirchenbezirk</w:t>
      </w:r>
      <w:r w:rsidR="00824810">
        <w:rPr>
          <w:rFonts w:asciiTheme="minorBidi" w:hAnsiTheme="minorBidi"/>
          <w:b/>
          <w:sz w:val="24"/>
          <w:szCs w:val="24"/>
        </w:rPr>
        <w:t>“</w:t>
      </w:r>
      <w:r w:rsidR="001A7C9E">
        <w:rPr>
          <w:rFonts w:asciiTheme="minorBidi" w:hAnsiTheme="minorBidi"/>
          <w:b/>
          <w:sz w:val="24"/>
          <w:szCs w:val="24"/>
        </w:rPr>
        <w:t xml:space="preserve"> gemacht. </w:t>
      </w:r>
      <w:r w:rsidR="006D6CAB">
        <w:rPr>
          <w:rFonts w:asciiTheme="minorBidi" w:hAnsiTheme="minorBidi"/>
          <w:b/>
          <w:sz w:val="24"/>
          <w:szCs w:val="24"/>
        </w:rPr>
        <w:t>Im Laufe dieses Prozesses sind die folgenden „Bausteine“ entstanden:</w:t>
      </w:r>
    </w:p>
    <w:p w14:paraId="61B92164" w14:textId="6D258541" w:rsidR="00484570" w:rsidRDefault="00484570" w:rsidP="00902204">
      <w:pPr>
        <w:spacing w:after="0"/>
        <w:rPr>
          <w:rFonts w:asciiTheme="minorBidi" w:hAnsiTheme="minorBidi"/>
          <w:b/>
          <w:sz w:val="24"/>
          <w:szCs w:val="24"/>
        </w:rPr>
      </w:pPr>
    </w:p>
    <w:p w14:paraId="6D247D09" w14:textId="77777777" w:rsidR="00315914" w:rsidRDefault="00315914" w:rsidP="00F47516">
      <w:pPr>
        <w:spacing w:after="0"/>
        <w:rPr>
          <w:rFonts w:asciiTheme="minorBidi" w:hAnsiTheme="minorBidi"/>
          <w:b/>
          <w:sz w:val="24"/>
          <w:szCs w:val="24"/>
        </w:rPr>
      </w:pPr>
    </w:p>
    <w:p w14:paraId="678C68EF" w14:textId="598F650D" w:rsidR="00F47516" w:rsidRPr="00F47516" w:rsidRDefault="00F47516" w:rsidP="00F47516">
      <w:pPr>
        <w:spacing w:after="0"/>
        <w:rPr>
          <w:rFonts w:asciiTheme="minorBidi" w:hAnsiTheme="minorBidi"/>
          <w:b/>
          <w:sz w:val="24"/>
          <w:szCs w:val="24"/>
        </w:rPr>
      </w:pPr>
      <w:r w:rsidRPr="00F47516">
        <w:rPr>
          <w:rFonts w:asciiTheme="minorBidi" w:hAnsiTheme="minorBidi"/>
          <w:b/>
          <w:sz w:val="24"/>
          <w:szCs w:val="24"/>
        </w:rPr>
        <w:t xml:space="preserve">5 Bausteine zum Brückenbauen </w:t>
      </w:r>
    </w:p>
    <w:p w14:paraId="10A290CA" w14:textId="42DF9805" w:rsidR="00F47516" w:rsidRPr="00F47516" w:rsidRDefault="00F47516" w:rsidP="00F47516">
      <w:pPr>
        <w:spacing w:after="0"/>
        <w:rPr>
          <w:rFonts w:asciiTheme="minorBidi" w:hAnsiTheme="minorBidi"/>
          <w:sz w:val="24"/>
          <w:szCs w:val="24"/>
        </w:rPr>
      </w:pPr>
      <w:r w:rsidRPr="00F47516">
        <w:rPr>
          <w:rFonts w:asciiTheme="minorBidi" w:hAnsiTheme="minorBidi"/>
          <w:sz w:val="24"/>
          <w:szCs w:val="24"/>
        </w:rPr>
        <w:t>auf dem Weg zum „fairen Kirchenbezirk“</w:t>
      </w:r>
      <w:r>
        <w:rPr>
          <w:rFonts w:asciiTheme="minorBidi" w:hAnsiTheme="minorBidi"/>
          <w:sz w:val="24"/>
          <w:szCs w:val="24"/>
        </w:rPr>
        <w:t xml:space="preserve"> </w:t>
      </w:r>
      <w:r w:rsidRPr="00F47516">
        <w:rPr>
          <w:rFonts w:asciiTheme="minorBidi" w:hAnsiTheme="minorBidi"/>
          <w:sz w:val="24"/>
          <w:szCs w:val="24"/>
        </w:rPr>
        <w:t>Blaubeuren</w:t>
      </w:r>
    </w:p>
    <w:p w14:paraId="47994171" w14:textId="77777777" w:rsidR="00F47516" w:rsidRPr="00F47516" w:rsidRDefault="00F47516" w:rsidP="00F47516">
      <w:pPr>
        <w:rPr>
          <w:rFonts w:asciiTheme="minorBidi" w:hAnsiTheme="minorBidi"/>
          <w:sz w:val="24"/>
          <w:szCs w:val="24"/>
        </w:rPr>
      </w:pPr>
    </w:p>
    <w:p w14:paraId="5D705E65" w14:textId="77777777" w:rsidR="00F47516" w:rsidRPr="00F47516" w:rsidRDefault="00F47516" w:rsidP="00F47516">
      <w:pPr>
        <w:rPr>
          <w:rFonts w:asciiTheme="minorBidi" w:hAnsiTheme="minorBidi"/>
          <w:sz w:val="24"/>
          <w:szCs w:val="24"/>
        </w:rPr>
      </w:pPr>
      <w:r w:rsidRPr="00F47516">
        <w:rPr>
          <w:rFonts w:asciiTheme="minorBidi" w:hAnsiTheme="minorBidi"/>
          <w:sz w:val="24"/>
          <w:szCs w:val="24"/>
        </w:rPr>
        <w:t>1. Wir nehmen uns in der jeweiligen Situation wahr und begegnen uns mit Respekt und Wertschätzung.</w:t>
      </w:r>
    </w:p>
    <w:p w14:paraId="3AE23A6F" w14:textId="77777777" w:rsidR="00F47516" w:rsidRPr="00F47516" w:rsidRDefault="00F47516" w:rsidP="00F47516">
      <w:pPr>
        <w:rPr>
          <w:rFonts w:asciiTheme="minorBidi" w:hAnsiTheme="minorBidi"/>
          <w:sz w:val="24"/>
          <w:szCs w:val="24"/>
        </w:rPr>
      </w:pPr>
      <w:r w:rsidRPr="00F47516">
        <w:rPr>
          <w:rFonts w:asciiTheme="minorBidi" w:hAnsiTheme="minorBidi"/>
          <w:sz w:val="24"/>
          <w:szCs w:val="24"/>
        </w:rPr>
        <w:t>2. Wir wollen gemeinsam die Schöpfung bewahren und setzen uns für den Erhalt der regionalen Landwirtschaft ein.</w:t>
      </w:r>
    </w:p>
    <w:p w14:paraId="13E883D3" w14:textId="77777777" w:rsidR="00F47516" w:rsidRPr="00F47516" w:rsidRDefault="00F47516" w:rsidP="00F47516">
      <w:pPr>
        <w:rPr>
          <w:rFonts w:asciiTheme="minorBidi" w:hAnsiTheme="minorBidi"/>
          <w:sz w:val="24"/>
          <w:szCs w:val="24"/>
        </w:rPr>
      </w:pPr>
      <w:r w:rsidRPr="00F47516">
        <w:rPr>
          <w:rFonts w:asciiTheme="minorBidi" w:hAnsiTheme="minorBidi"/>
          <w:sz w:val="24"/>
          <w:szCs w:val="24"/>
        </w:rPr>
        <w:t xml:space="preserve">3. Wir kaufen bevorzugt regionale Lebensmittel, deren Herkunft und Herstellung wir kennen und zu schätzen wissen. </w:t>
      </w:r>
    </w:p>
    <w:p w14:paraId="5A1604C6" w14:textId="77777777" w:rsidR="00F47516" w:rsidRPr="00F47516" w:rsidRDefault="00F47516" w:rsidP="00F47516">
      <w:pPr>
        <w:rPr>
          <w:rFonts w:asciiTheme="minorBidi" w:hAnsiTheme="minorBidi"/>
          <w:sz w:val="24"/>
          <w:szCs w:val="24"/>
        </w:rPr>
      </w:pPr>
      <w:r w:rsidRPr="00F47516">
        <w:rPr>
          <w:rFonts w:asciiTheme="minorBidi" w:hAnsiTheme="minorBidi"/>
          <w:sz w:val="24"/>
          <w:szCs w:val="24"/>
        </w:rPr>
        <w:t xml:space="preserve">4. Als Produzenten und verarbeitende Betriebe wirtschaften wir transparent und authentisch. Wir stehen zu dem, was wir tun. </w:t>
      </w:r>
    </w:p>
    <w:p w14:paraId="19C218F1" w14:textId="77777777" w:rsidR="00F47516" w:rsidRPr="00F47516" w:rsidRDefault="00F47516" w:rsidP="00F47516">
      <w:pPr>
        <w:rPr>
          <w:rFonts w:asciiTheme="minorBidi" w:hAnsiTheme="minorBidi"/>
          <w:sz w:val="24"/>
          <w:szCs w:val="24"/>
        </w:rPr>
      </w:pPr>
      <w:r w:rsidRPr="00F47516">
        <w:rPr>
          <w:rFonts w:asciiTheme="minorBidi" w:hAnsiTheme="minorBidi"/>
          <w:sz w:val="24"/>
          <w:szCs w:val="24"/>
        </w:rPr>
        <w:t>5. Wir stehen gemeinsam unter der Gnade Jesu, tragen Verantwortung füreinander und danken Gott für unser tägliches Brot.</w:t>
      </w:r>
    </w:p>
    <w:p w14:paraId="46439670" w14:textId="77777777" w:rsidR="00F47516" w:rsidRPr="00F47516" w:rsidRDefault="00F47516" w:rsidP="00F47516">
      <w:pPr>
        <w:rPr>
          <w:rFonts w:asciiTheme="minorBidi" w:hAnsiTheme="minorBidi"/>
          <w:sz w:val="24"/>
          <w:szCs w:val="24"/>
        </w:rPr>
      </w:pPr>
    </w:p>
    <w:p w14:paraId="0E14D460" w14:textId="77777777" w:rsidR="00170449" w:rsidRDefault="00170449" w:rsidP="00170449">
      <w:p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Bezirkssynode Blaubeuren am 12.Juli 2022 in Blaubeuren-Seißen</w:t>
      </w:r>
    </w:p>
    <w:p w14:paraId="0BB44938" w14:textId="77777777" w:rsidR="00F47516" w:rsidRPr="00F47516" w:rsidRDefault="00F47516" w:rsidP="00F47516">
      <w:pPr>
        <w:spacing w:after="0"/>
        <w:rPr>
          <w:rFonts w:asciiTheme="minorBidi" w:hAnsiTheme="minorBidi"/>
          <w:i/>
          <w:iCs/>
          <w:sz w:val="24"/>
          <w:szCs w:val="24"/>
        </w:rPr>
      </w:pPr>
      <w:r w:rsidRPr="00F47516">
        <w:rPr>
          <w:rFonts w:asciiTheme="minorBidi" w:hAnsiTheme="minorBidi"/>
          <w:i/>
          <w:iCs/>
          <w:sz w:val="24"/>
          <w:szCs w:val="24"/>
        </w:rPr>
        <w:t xml:space="preserve">Bezirksbauernpfarrerin Sandra Baier, Bildungsreferentin Renate Wittlinger, </w:t>
      </w:r>
    </w:p>
    <w:p w14:paraId="29EF2C11" w14:textId="5024243E" w:rsidR="00F47516" w:rsidRPr="00F47516" w:rsidRDefault="00F47516" w:rsidP="00F47516">
      <w:pPr>
        <w:spacing w:after="0"/>
        <w:rPr>
          <w:rFonts w:asciiTheme="minorBidi" w:hAnsiTheme="minorBidi"/>
          <w:i/>
          <w:iCs/>
          <w:sz w:val="24"/>
          <w:szCs w:val="24"/>
        </w:rPr>
      </w:pPr>
      <w:r w:rsidRPr="00F47516">
        <w:rPr>
          <w:rFonts w:asciiTheme="minorBidi" w:hAnsiTheme="minorBidi"/>
          <w:i/>
          <w:iCs/>
          <w:sz w:val="24"/>
          <w:szCs w:val="24"/>
        </w:rPr>
        <w:t>Dekan F</w:t>
      </w:r>
      <w:r w:rsidR="00D77977">
        <w:rPr>
          <w:rFonts w:asciiTheme="minorBidi" w:hAnsiTheme="minorBidi"/>
          <w:i/>
          <w:iCs/>
          <w:sz w:val="24"/>
          <w:szCs w:val="24"/>
        </w:rPr>
        <w:t>r</w:t>
      </w:r>
      <w:r w:rsidRPr="00F47516">
        <w:rPr>
          <w:rFonts w:asciiTheme="minorBidi" w:hAnsiTheme="minorBidi"/>
          <w:i/>
          <w:iCs/>
          <w:sz w:val="24"/>
          <w:szCs w:val="24"/>
        </w:rPr>
        <w:t>ithjof Schwesig</w:t>
      </w:r>
    </w:p>
    <w:p w14:paraId="210EABF0" w14:textId="77777777" w:rsidR="000633C3" w:rsidRPr="00F47516" w:rsidRDefault="000633C3" w:rsidP="00F47516"/>
    <w:sectPr w:rsidR="000633C3" w:rsidRPr="00F47516" w:rsidSect="00F4751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16"/>
    <w:rsid w:val="000633C3"/>
    <w:rsid w:val="00170449"/>
    <w:rsid w:val="001A7C9E"/>
    <w:rsid w:val="00315914"/>
    <w:rsid w:val="00347042"/>
    <w:rsid w:val="00484570"/>
    <w:rsid w:val="006D6CAB"/>
    <w:rsid w:val="00824810"/>
    <w:rsid w:val="00902204"/>
    <w:rsid w:val="009B72C1"/>
    <w:rsid w:val="00B70597"/>
    <w:rsid w:val="00D77977"/>
    <w:rsid w:val="00DB72B7"/>
    <w:rsid w:val="00F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09F7"/>
  <w15:chartTrackingRefBased/>
  <w15:docId w15:val="{C79600EC-5FE3-4EFC-8D4E-AA61C8D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5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Bullinger, Sabine</dc:creator>
  <cp:keywords/>
  <dc:description/>
  <cp:lastModifiedBy>Bullinger, Sabine</cp:lastModifiedBy>
  <cp:revision>13</cp:revision>
  <dcterms:created xsi:type="dcterms:W3CDTF">2022-08-16T13:52:00Z</dcterms:created>
  <dcterms:modified xsi:type="dcterms:W3CDTF">2022-08-25T06:10:00Z</dcterms:modified>
</cp:coreProperties>
</file>