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D6" w:rsidRDefault="001060D6" w:rsidP="00DB5E83">
      <w:pPr>
        <w:pStyle w:val="berschrift1"/>
      </w:pPr>
      <w:r>
        <w:t>Materialien zum Religionsunterricht</w:t>
      </w:r>
    </w:p>
    <w:p w:rsidR="00DB5E83" w:rsidRPr="00DB5E83" w:rsidRDefault="00DB5E83" w:rsidP="00DB5E83">
      <w:pPr>
        <w:pStyle w:val="berschrift2"/>
      </w:pPr>
      <w:r>
        <w:t>Internetseite des Referates 2.1 im Evangelischen Oberkirchenrat</w:t>
      </w:r>
    </w:p>
    <w:p w:rsidR="00DB5E83" w:rsidRDefault="00DB5E83" w:rsidP="001060D6">
      <w:r>
        <w:t>Auf der Internetseite des Referates 2.1 im Evangelischen Oberkirchenrat – Religionsunterricht, Schule und Bildung – finden Sie alles rund um den Religionsunterricht in der Württembergischen Landeskirche.</w:t>
      </w:r>
    </w:p>
    <w:p w:rsidR="001060D6" w:rsidRDefault="00DB5E83" w:rsidP="001060D6">
      <w:r>
        <w:t>Diese</w:t>
      </w:r>
      <w:r w:rsidR="001060D6" w:rsidRPr="001060D6">
        <w:t xml:space="preserve"> Seite </w:t>
      </w:r>
      <w:r>
        <w:t>bietet Lehrerinnen und Lehrern</w:t>
      </w:r>
      <w:r w:rsidR="001060D6" w:rsidRPr="001060D6">
        <w:t xml:space="preserve"> umfangreiche Materialien zu</w:t>
      </w:r>
      <w:r>
        <w:t>m wertschätzenden Umgang mit Nahrungsmitteln, Erntedank und Schöpfungszeit.</w:t>
      </w:r>
    </w:p>
    <w:p w:rsidR="001060D6" w:rsidRDefault="001060D6" w:rsidP="001060D6">
      <w:pPr>
        <w:rPr>
          <w:color w:val="000000"/>
        </w:rPr>
      </w:pPr>
    </w:p>
    <w:p w:rsidR="001060D6" w:rsidRDefault="001060D6" w:rsidP="001060D6">
      <w:pPr>
        <w:rPr>
          <w:color w:val="000000"/>
        </w:rPr>
      </w:pPr>
    </w:p>
    <w:p w:rsidR="001060D6" w:rsidRDefault="001060D6" w:rsidP="001060D6">
      <w:pPr>
        <w:rPr>
          <w:color w:val="000000"/>
        </w:rPr>
      </w:pPr>
      <w:r w:rsidRPr="001060D6">
        <w:rPr>
          <w:color w:val="000000"/>
        </w:rPr>
        <w:drawing>
          <wp:inline distT="0" distB="0" distL="0" distR="0" wp14:anchorId="369FD646" wp14:editId="2CEC09F5">
            <wp:extent cx="5760720" cy="43935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D6" w:rsidRDefault="001060D6" w:rsidP="001060D6">
      <w:pPr>
        <w:rPr>
          <w:color w:val="000000"/>
        </w:rPr>
      </w:pPr>
    </w:p>
    <w:p w:rsidR="001060D6" w:rsidRDefault="001060D6" w:rsidP="001060D6">
      <w:pPr>
        <w:rPr>
          <w:color w:val="000000"/>
        </w:rPr>
      </w:pPr>
      <w:hyperlink r:id="rId5" w:history="1">
        <w:r>
          <w:rPr>
            <w:rStyle w:val="Hyperlink"/>
          </w:rPr>
          <w:t>https://www.kirche-und-religionsunterricht.de/lehrerinnen/tag-der-schoepfung-erntedank-wertschaetzender-umgang-mit-lebensmitteln/</w:t>
        </w:r>
      </w:hyperlink>
    </w:p>
    <w:p w:rsidR="001060D6" w:rsidRDefault="001060D6" w:rsidP="001060D6">
      <w:bookmarkStart w:id="0" w:name="_GoBack"/>
      <w:bookmarkEnd w:id="0"/>
      <w:r>
        <w:rPr>
          <w:color w:val="000000"/>
        </w:rPr>
        <w:t xml:space="preserve">Da die </w:t>
      </w:r>
      <w:proofErr w:type="spellStart"/>
      <w:r>
        <w:rPr>
          <w:color w:val="000000"/>
        </w:rPr>
        <w:t>Url</w:t>
      </w:r>
      <w:proofErr w:type="spellEnd"/>
      <w:r>
        <w:rPr>
          <w:color w:val="000000"/>
        </w:rPr>
        <w:t xml:space="preserve"> etwas lang ist, können Sie auch diese verwenden: </w:t>
      </w:r>
      <w:hyperlink r:id="rId6" w:tgtFrame="_blank" w:history="1">
        <w:r>
          <w:rPr>
            <w:rStyle w:val="Hyperlink"/>
          </w:rPr>
          <w:t>https://t1p.de/Nahrungsmittel</w:t>
        </w:r>
      </w:hyperlink>
      <w:r>
        <w:t xml:space="preserve">  </w:t>
      </w:r>
    </w:p>
    <w:p w:rsidR="001060D6" w:rsidRDefault="001060D6" w:rsidP="001060D6">
      <w:pPr>
        <w:rPr>
          <w:color w:val="4864A7"/>
        </w:rPr>
      </w:pPr>
      <w:r>
        <w:t xml:space="preserve">oder diese </w:t>
      </w:r>
      <w:hyperlink r:id="rId7" w:tgtFrame="_blank" w:history="1">
        <w:r>
          <w:rPr>
            <w:rStyle w:val="Hyperlink"/>
          </w:rPr>
          <w:t>https://t1p.de/VerschwenderischesEssen</w:t>
        </w:r>
      </w:hyperlink>
      <w:r>
        <w:t xml:space="preserve">. </w:t>
      </w:r>
    </w:p>
    <w:p w:rsidR="00764376" w:rsidRDefault="00764376"/>
    <w:sectPr w:rsidR="00764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D6"/>
    <w:rsid w:val="001060D6"/>
    <w:rsid w:val="00764376"/>
    <w:rsid w:val="00D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B8C"/>
  <w15:chartTrackingRefBased/>
  <w15:docId w15:val="{9F16A984-52B1-40AB-B40A-D7011F4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B5E83"/>
  </w:style>
  <w:style w:type="paragraph" w:styleId="berschrift1">
    <w:name w:val="heading 1"/>
    <w:basedOn w:val="Standard"/>
    <w:next w:val="Standard"/>
    <w:link w:val="berschrift1Zchn"/>
    <w:uiPriority w:val="9"/>
    <w:qFormat/>
    <w:rsid w:val="00DB5E8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5E8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E8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5E8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5E8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5E8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5E8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5E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5E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060D6"/>
    <w:rPr>
      <w:color w:val="CE3345"/>
      <w:u w:val="single"/>
    </w:rPr>
  </w:style>
  <w:style w:type="paragraph" w:customStyle="1" w:styleId="bodytext">
    <w:name w:val="bodytext"/>
    <w:basedOn w:val="Standard"/>
    <w:rsid w:val="001060D6"/>
    <w:pPr>
      <w:spacing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5E8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5E83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E83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5E83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5E83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5E83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5E83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5E8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5E83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5E83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B5E8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5E8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5E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5E83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DB5E83"/>
    <w:rPr>
      <w:b/>
      <w:bCs/>
    </w:rPr>
  </w:style>
  <w:style w:type="character" w:styleId="Hervorhebung">
    <w:name w:val="Emphasis"/>
    <w:uiPriority w:val="20"/>
    <w:qFormat/>
    <w:rsid w:val="00DB5E83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DB5E8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B5E83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B5E83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5E8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5E83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DB5E83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DB5E83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DB5E83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DB5E83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DB5E83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5E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1p.de/VerschwenderischesEss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1p.de/Nahrungsmittel" TargetMode="External"/><Relationship Id="rId5" Type="http://schemas.openxmlformats.org/officeDocument/2006/relationships/hyperlink" Target="https://www.kirche-und-religionsunterricht.de/lehrerinnen/tag-der-schoepfung-erntedank-wertschaetzender-umgang-mit-lebensmittel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5401A83.dotm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Klaus-Peter</dc:creator>
  <cp:keywords/>
  <dc:description/>
  <cp:lastModifiedBy>Koch, Klaus-Peter</cp:lastModifiedBy>
  <cp:revision>1</cp:revision>
  <dcterms:created xsi:type="dcterms:W3CDTF">2020-07-10T12:41:00Z</dcterms:created>
  <dcterms:modified xsi:type="dcterms:W3CDTF">2020-07-10T12:56:00Z</dcterms:modified>
</cp:coreProperties>
</file>